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EC" w:rsidRDefault="001A5AEC">
      <w:r w:rsidRPr="001A5AEC"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592590" wp14:editId="4302E6F2">
                <wp:simplePos x="0" y="0"/>
                <wp:positionH relativeFrom="column">
                  <wp:posOffset>523875</wp:posOffset>
                </wp:positionH>
                <wp:positionV relativeFrom="paragraph">
                  <wp:posOffset>-647700</wp:posOffset>
                </wp:positionV>
                <wp:extent cx="5333365" cy="1066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336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AEC" w:rsidRPr="001A5AEC" w:rsidRDefault="001A5AEC" w:rsidP="001A5AEC">
                            <w:pPr>
                              <w:spacing w:after="120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42"/>
                                <w:szCs w:val="52"/>
                              </w:rPr>
                            </w:pPr>
                            <w:r w:rsidRPr="001A5AEC">
                              <w:rPr>
                                <w:rFonts w:ascii="Apple Chancery" w:hAnsi="Apple Chancery" w:cs="Apple Chancery"/>
                                <w:b/>
                                <w:sz w:val="42"/>
                                <w:szCs w:val="52"/>
                              </w:rPr>
                              <w:t xml:space="preserve">Royal British </w:t>
                            </w:r>
                          </w:p>
                          <w:p w:rsidR="001A5AEC" w:rsidRPr="001A5AEC" w:rsidRDefault="001A5AEC" w:rsidP="001A5AEC">
                            <w:pPr>
                              <w:spacing w:after="120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26"/>
                                <w:szCs w:val="32"/>
                              </w:rPr>
                            </w:pPr>
                            <w:r w:rsidRPr="001A5AEC">
                              <w:rPr>
                                <w:rFonts w:ascii="Apple Chancery" w:hAnsi="Apple Chancery" w:cs="Apple Chancery"/>
                                <w:b/>
                                <w:sz w:val="42"/>
                                <w:szCs w:val="52"/>
                              </w:rPr>
                              <w:t>International School</w:t>
                            </w:r>
                            <w:r w:rsidRPr="001A5AEC">
                              <w:rPr>
                                <w:rFonts w:ascii="Apple Chancery" w:hAnsi="Apple Chancery" w:cs="Apple Chancery"/>
                                <w:b/>
                                <w:sz w:val="37"/>
                                <w:szCs w:val="47"/>
                              </w:rPr>
                              <w:t xml:space="preserve"> </w:t>
                            </w:r>
                            <w:r w:rsidRPr="001A5AEC">
                              <w:rPr>
                                <w:rFonts w:ascii="Apple Chancery" w:hAnsi="Apple Chancery" w:cs="Apple Chancery"/>
                                <w:b/>
                                <w:sz w:val="16"/>
                              </w:rPr>
                              <w:br/>
                            </w:r>
                          </w:p>
                          <w:p w:rsidR="001A5AEC" w:rsidRPr="001A5AEC" w:rsidRDefault="001A5AEC" w:rsidP="001A5AEC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41"/>
                                <w:szCs w:val="47"/>
                              </w:rPr>
                            </w:pPr>
                          </w:p>
                          <w:p w:rsidR="001A5AEC" w:rsidRPr="001A5AEC" w:rsidRDefault="001A5AEC" w:rsidP="001A5AEC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41"/>
                                <w:szCs w:val="4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9259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.25pt;margin-top:-51pt;width:419.95pt;height:8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" filled="f" stroked="f">
                <v:textbox>
                  <w:txbxContent>
                    <w:p w:rsidR="001A5AEC" w:rsidRPr="001A5AEC" w:rsidRDefault="001A5AEC" w:rsidP="001A5AEC">
                      <w:pPr>
                        <w:spacing w:after="120"/>
                        <w:jc w:val="center"/>
                        <w:rPr>
                          <w:rFonts w:ascii="Apple Chancery" w:hAnsi="Apple Chancery" w:cs="Apple Chancery"/>
                          <w:b/>
                          <w:sz w:val="42"/>
                          <w:szCs w:val="52"/>
                        </w:rPr>
                      </w:pPr>
                      <w:r w:rsidRPr="001A5AEC">
                        <w:rPr>
                          <w:rFonts w:ascii="Apple Chancery" w:hAnsi="Apple Chancery" w:cs="Apple Chancery"/>
                          <w:b/>
                          <w:sz w:val="42"/>
                          <w:szCs w:val="52"/>
                        </w:rPr>
                        <w:t xml:space="preserve">Royal British </w:t>
                      </w:r>
                    </w:p>
                    <w:p w:rsidR="001A5AEC" w:rsidRPr="001A5AEC" w:rsidRDefault="001A5AEC" w:rsidP="001A5AEC">
                      <w:pPr>
                        <w:spacing w:after="120"/>
                        <w:jc w:val="center"/>
                        <w:rPr>
                          <w:rFonts w:ascii="Apple Chancery" w:hAnsi="Apple Chancery" w:cs="Apple Chancery"/>
                          <w:b/>
                          <w:sz w:val="26"/>
                          <w:szCs w:val="32"/>
                        </w:rPr>
                      </w:pPr>
                      <w:r w:rsidRPr="001A5AEC">
                        <w:rPr>
                          <w:rFonts w:ascii="Apple Chancery" w:hAnsi="Apple Chancery" w:cs="Apple Chancery"/>
                          <w:b/>
                          <w:sz w:val="42"/>
                          <w:szCs w:val="52"/>
                        </w:rPr>
                        <w:t>International School</w:t>
                      </w:r>
                      <w:r w:rsidRPr="001A5AEC">
                        <w:rPr>
                          <w:rFonts w:ascii="Apple Chancery" w:hAnsi="Apple Chancery" w:cs="Apple Chancery"/>
                          <w:b/>
                          <w:sz w:val="37"/>
                          <w:szCs w:val="47"/>
                        </w:rPr>
                        <w:t xml:space="preserve"> </w:t>
                      </w:r>
                      <w:r w:rsidRPr="001A5AEC">
                        <w:rPr>
                          <w:rFonts w:ascii="Apple Chancery" w:hAnsi="Apple Chancery" w:cs="Apple Chancery"/>
                          <w:b/>
                          <w:sz w:val="16"/>
                        </w:rPr>
                        <w:br/>
                      </w:r>
                    </w:p>
                    <w:p w:rsidR="001A5AEC" w:rsidRPr="001A5AEC" w:rsidRDefault="001A5AEC" w:rsidP="001A5AEC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41"/>
                          <w:szCs w:val="47"/>
                        </w:rPr>
                      </w:pPr>
                    </w:p>
                    <w:p w:rsidR="001A5AEC" w:rsidRPr="001A5AEC" w:rsidRDefault="001A5AEC" w:rsidP="001A5AEC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41"/>
                          <w:szCs w:val="4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5AEC">
        <w:drawing>
          <wp:anchor distT="0" distB="0" distL="114300" distR="114300" simplePos="0" relativeHeight="251659264" behindDoc="1" locked="0" layoutInCell="1" allowOverlap="1" wp14:anchorId="1337359B" wp14:editId="48102A23">
            <wp:simplePos x="0" y="0"/>
            <wp:positionH relativeFrom="column">
              <wp:posOffset>-9525</wp:posOffset>
            </wp:positionH>
            <wp:positionV relativeFrom="paragraph">
              <wp:posOffset>-740002</wp:posOffset>
            </wp:positionV>
            <wp:extent cx="962025" cy="948918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5506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2" t="8321" r="7300" b="8677"/>
                    <a:stretch/>
                  </pic:blipFill>
                  <pic:spPr bwMode="auto">
                    <a:xfrm>
                      <a:off x="0" y="0"/>
                      <a:ext cx="967778" cy="954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AEC" w:rsidRPr="00E111B4" w:rsidRDefault="001A5AEC">
      <w:pPr>
        <w:rPr>
          <w:rFonts w:ascii="Tahoma" w:hAnsi="Tahoma" w:cs="Tahoma"/>
          <w:b/>
          <w:sz w:val="24"/>
        </w:rPr>
      </w:pPr>
      <w:r w:rsidRPr="00E111B4">
        <w:rPr>
          <w:rFonts w:ascii="Tahoma" w:hAnsi="Tahoma" w:cs="Tahoma"/>
          <w:b/>
          <w:sz w:val="24"/>
        </w:rPr>
        <w:t>Name: __________</w:t>
      </w:r>
      <w:r w:rsidR="00E111B4">
        <w:rPr>
          <w:rFonts w:ascii="Tahoma" w:hAnsi="Tahoma" w:cs="Tahoma"/>
          <w:b/>
          <w:sz w:val="24"/>
        </w:rPr>
        <w:t>___</w:t>
      </w:r>
      <w:r w:rsidR="00E111B4" w:rsidRPr="00E111B4">
        <w:rPr>
          <w:rFonts w:ascii="Tahoma" w:hAnsi="Tahoma" w:cs="Tahoma"/>
          <w:b/>
          <w:sz w:val="24"/>
        </w:rPr>
        <w:t>___</w:t>
      </w:r>
      <w:r w:rsidRPr="00E111B4">
        <w:rPr>
          <w:rFonts w:ascii="Tahoma" w:hAnsi="Tahoma" w:cs="Tahoma"/>
          <w:b/>
          <w:sz w:val="24"/>
        </w:rPr>
        <w:t xml:space="preserve">_  </w:t>
      </w:r>
      <w:r w:rsidR="00E111B4" w:rsidRPr="00E111B4">
        <w:rPr>
          <w:rFonts w:ascii="Tahoma" w:hAnsi="Tahoma" w:cs="Tahoma"/>
          <w:b/>
          <w:sz w:val="24"/>
        </w:rPr>
        <w:t xml:space="preserve">   Date: _________   </w:t>
      </w:r>
      <w:r w:rsidRPr="00E111B4">
        <w:rPr>
          <w:rFonts w:ascii="Tahoma" w:hAnsi="Tahoma" w:cs="Tahoma"/>
          <w:b/>
          <w:sz w:val="24"/>
        </w:rPr>
        <w:t xml:space="preserve">        Mark__________</w:t>
      </w:r>
    </w:p>
    <w:tbl>
      <w:tblPr>
        <w:tblStyle w:val="TableGrid"/>
        <w:tblpPr w:leftFromText="180" w:rightFromText="180" w:vertAnchor="page" w:horzAnchor="margin" w:tblpX="-725" w:tblpY="2731"/>
        <w:tblW w:w="10345" w:type="dxa"/>
        <w:tblLook w:val="04A0" w:firstRow="1" w:lastRow="0" w:firstColumn="1" w:lastColumn="0" w:noHBand="0" w:noVBand="1"/>
      </w:tblPr>
      <w:tblGrid>
        <w:gridCol w:w="2065"/>
        <w:gridCol w:w="3690"/>
        <w:gridCol w:w="2160"/>
        <w:gridCol w:w="2430"/>
      </w:tblGrid>
      <w:tr w:rsidR="001A5AEC" w:rsidRPr="00E111B4" w:rsidTr="00830748">
        <w:trPr>
          <w:trHeight w:val="350"/>
        </w:trPr>
        <w:tc>
          <w:tcPr>
            <w:tcW w:w="2065" w:type="dxa"/>
            <w:shd w:val="clear" w:color="auto" w:fill="BDD6EE" w:themeFill="accent1" w:themeFillTint="66"/>
          </w:tcPr>
          <w:p w:rsidR="001A5AEC" w:rsidRPr="00E111B4" w:rsidRDefault="001A5AEC" w:rsidP="0083074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1B4">
              <w:rPr>
                <w:rFonts w:ascii="Tahoma" w:hAnsi="Tahoma" w:cs="Tahoma"/>
                <w:b/>
                <w:sz w:val="20"/>
                <w:szCs w:val="20"/>
              </w:rPr>
              <w:t>Finance Method</w:t>
            </w:r>
          </w:p>
        </w:tc>
        <w:tc>
          <w:tcPr>
            <w:tcW w:w="3690" w:type="dxa"/>
            <w:shd w:val="clear" w:color="auto" w:fill="BDD6EE" w:themeFill="accent1" w:themeFillTint="66"/>
          </w:tcPr>
          <w:p w:rsidR="001A5AEC" w:rsidRPr="00E111B4" w:rsidRDefault="001A5AEC" w:rsidP="0083074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5AE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A5AEC" w:rsidRPr="00E111B4" w:rsidRDefault="001A5AEC" w:rsidP="0083074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A5AEC">
              <w:rPr>
                <w:b/>
                <w:bCs/>
                <w:sz w:val="20"/>
                <w:szCs w:val="20"/>
              </w:rPr>
              <w:t>Benefits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:rsidR="001A5AEC" w:rsidRPr="00E111B4" w:rsidRDefault="001A5AEC" w:rsidP="008307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A5AE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Drawbacks</w:t>
            </w:r>
          </w:p>
          <w:p w:rsidR="001A5AEC" w:rsidRPr="00E111B4" w:rsidRDefault="001A5AEC" w:rsidP="0083074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1A5AEC" w:rsidRPr="00E111B4" w:rsidTr="00830748">
        <w:tc>
          <w:tcPr>
            <w:tcW w:w="2065" w:type="dxa"/>
            <w:shd w:val="clear" w:color="auto" w:fill="C5E0B3" w:themeFill="accent6" w:themeFillTint="66"/>
          </w:tcPr>
          <w:p w:rsidR="00830748" w:rsidRPr="00830748" w:rsidRDefault="00830748" w:rsidP="0083074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5"/>
            </w:tblGrid>
            <w:tr w:rsidR="00830748" w:rsidRPr="00830748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0" w:type="auto"/>
                </w:tcPr>
                <w:p w:rsidR="00830748" w:rsidRPr="00830748" w:rsidRDefault="00830748" w:rsidP="00830748">
                  <w:pPr>
                    <w:framePr w:hSpace="180" w:wrap="around" w:vAnchor="page" w:hAnchor="margin" w:x="-725" w:y="27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3074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748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Owner’s Funds </w:t>
                  </w:r>
                </w:p>
              </w:tc>
            </w:tr>
            <w:tr w:rsidR="00830748" w:rsidRPr="00830748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0" w:type="auto"/>
                </w:tcPr>
                <w:p w:rsidR="00830748" w:rsidRPr="00830748" w:rsidRDefault="00830748" w:rsidP="00830748">
                  <w:pPr>
                    <w:framePr w:hSpace="180" w:wrap="around" w:vAnchor="page" w:hAnchor="margin" w:x="-725" w:y="27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0748" w:rsidRPr="00830748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0" w:type="auto"/>
                </w:tcPr>
                <w:p w:rsidR="00830748" w:rsidRPr="00830748" w:rsidRDefault="00830748" w:rsidP="00830748">
                  <w:pPr>
                    <w:framePr w:hSpace="180" w:wrap="around" w:vAnchor="page" w:hAnchor="margin" w:x="-725" w:y="27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0748" w:rsidRPr="00830748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0" w:type="auto"/>
                </w:tcPr>
                <w:p w:rsidR="00830748" w:rsidRPr="00830748" w:rsidRDefault="00830748" w:rsidP="00830748">
                  <w:pPr>
                    <w:framePr w:hSpace="180" w:wrap="around" w:vAnchor="page" w:hAnchor="margin" w:x="-725" w:y="27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0748" w:rsidRPr="00830748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</w:trPr>
              <w:tc>
                <w:tcPr>
                  <w:tcW w:w="0" w:type="auto"/>
                </w:tcPr>
                <w:p w:rsidR="00830748" w:rsidRPr="00830748" w:rsidRDefault="00830748" w:rsidP="00830748">
                  <w:pPr>
                    <w:framePr w:hSpace="180" w:wrap="around" w:vAnchor="page" w:hAnchor="margin" w:x="-725" w:y="27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0748" w:rsidRPr="00830748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0" w:type="auto"/>
                </w:tcPr>
                <w:p w:rsidR="00830748" w:rsidRPr="00830748" w:rsidRDefault="00830748" w:rsidP="00830748">
                  <w:pPr>
                    <w:framePr w:hSpace="180" w:wrap="around" w:vAnchor="page" w:hAnchor="margin" w:x="-725" w:y="27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30748" w:rsidRPr="00830748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0" w:type="auto"/>
                </w:tcPr>
                <w:p w:rsidR="00830748" w:rsidRPr="00830748" w:rsidRDefault="00830748" w:rsidP="00830748">
                  <w:pPr>
                    <w:framePr w:hSpace="180" w:wrap="around" w:vAnchor="page" w:hAnchor="margin" w:x="-725" w:y="27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A5AEC" w:rsidRPr="00E111B4" w:rsidRDefault="001A5AEC" w:rsidP="00830748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1A5AEC" w:rsidRPr="00E111B4" w:rsidRDefault="001A5AEC" w:rsidP="00830748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1A5AEC" w:rsidRPr="00E111B4" w:rsidRDefault="001A5AEC" w:rsidP="00830748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:rsidR="001A5AEC" w:rsidRPr="00E111B4" w:rsidRDefault="001A5AEC" w:rsidP="00830748">
            <w:pPr>
              <w:rPr>
                <w:rFonts w:ascii="Tahoma" w:hAnsi="Tahoma" w:cs="Tahoma"/>
              </w:rPr>
            </w:pPr>
          </w:p>
        </w:tc>
      </w:tr>
      <w:tr w:rsidR="001A5AEC" w:rsidRPr="00E111B4" w:rsidTr="00830748">
        <w:trPr>
          <w:trHeight w:val="2300"/>
        </w:trPr>
        <w:tc>
          <w:tcPr>
            <w:tcW w:w="2065" w:type="dxa"/>
            <w:shd w:val="clear" w:color="auto" w:fill="C5E0B3" w:themeFill="accent6" w:themeFillTint="66"/>
          </w:tcPr>
          <w:p w:rsidR="001A5AEC" w:rsidRPr="00E111B4" w:rsidRDefault="00830748" w:rsidP="0083074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07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Retained Profits </w:t>
            </w:r>
          </w:p>
        </w:tc>
        <w:tc>
          <w:tcPr>
            <w:tcW w:w="3690" w:type="dxa"/>
          </w:tcPr>
          <w:p w:rsidR="001A5AEC" w:rsidRPr="00E111B4" w:rsidRDefault="001A5AEC" w:rsidP="00830748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1A5AEC" w:rsidRPr="00E111B4" w:rsidRDefault="001A5AEC" w:rsidP="00830748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:rsidR="001A5AEC" w:rsidRPr="00E111B4" w:rsidRDefault="001A5AEC" w:rsidP="00830748">
            <w:pPr>
              <w:rPr>
                <w:rFonts w:ascii="Tahoma" w:hAnsi="Tahoma" w:cs="Tahoma"/>
              </w:rPr>
            </w:pPr>
          </w:p>
        </w:tc>
      </w:tr>
      <w:tr w:rsidR="001A5AEC" w:rsidRPr="00E111B4" w:rsidTr="00830748">
        <w:trPr>
          <w:trHeight w:val="2417"/>
        </w:trPr>
        <w:tc>
          <w:tcPr>
            <w:tcW w:w="2065" w:type="dxa"/>
            <w:shd w:val="clear" w:color="auto" w:fill="C5E0B3" w:themeFill="accent6" w:themeFillTint="66"/>
          </w:tcPr>
          <w:p w:rsidR="001A5AEC" w:rsidRPr="00E111B4" w:rsidRDefault="00830748" w:rsidP="0083074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07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Selling Assets </w:t>
            </w:r>
          </w:p>
        </w:tc>
        <w:tc>
          <w:tcPr>
            <w:tcW w:w="3690" w:type="dxa"/>
          </w:tcPr>
          <w:p w:rsidR="001A5AEC" w:rsidRPr="00E111B4" w:rsidRDefault="001A5AEC" w:rsidP="00830748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1A5AEC" w:rsidRPr="00E111B4" w:rsidRDefault="001A5AEC" w:rsidP="00830748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:rsidR="001A5AEC" w:rsidRPr="00E111B4" w:rsidRDefault="001A5AEC" w:rsidP="00830748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1A5AEC" w:rsidRPr="00E111B4" w:rsidTr="00830748">
        <w:trPr>
          <w:trHeight w:val="2597"/>
        </w:trPr>
        <w:tc>
          <w:tcPr>
            <w:tcW w:w="2065" w:type="dxa"/>
            <w:shd w:val="clear" w:color="auto" w:fill="C5E0B3" w:themeFill="accent6" w:themeFillTint="66"/>
          </w:tcPr>
          <w:p w:rsidR="001A5AEC" w:rsidRPr="00E111B4" w:rsidRDefault="00830748" w:rsidP="0083074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07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Overdraft </w:t>
            </w:r>
          </w:p>
        </w:tc>
        <w:tc>
          <w:tcPr>
            <w:tcW w:w="3690" w:type="dxa"/>
          </w:tcPr>
          <w:p w:rsidR="001A5AEC" w:rsidRPr="00E111B4" w:rsidRDefault="001A5AEC" w:rsidP="00830748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1A5AEC" w:rsidRPr="00E111B4" w:rsidRDefault="001A5AEC" w:rsidP="00830748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:rsidR="001A5AEC" w:rsidRPr="00E111B4" w:rsidRDefault="001A5AEC" w:rsidP="00830748">
            <w:pPr>
              <w:rPr>
                <w:rFonts w:ascii="Tahoma" w:hAnsi="Tahoma" w:cs="Tahoma"/>
              </w:rPr>
            </w:pPr>
          </w:p>
        </w:tc>
      </w:tr>
      <w:tr w:rsidR="00830748" w:rsidRPr="00E111B4" w:rsidTr="00830748">
        <w:trPr>
          <w:trHeight w:val="2417"/>
        </w:trPr>
        <w:tc>
          <w:tcPr>
            <w:tcW w:w="2065" w:type="dxa"/>
            <w:shd w:val="clear" w:color="auto" w:fill="C5E0B3" w:themeFill="accent6" w:themeFillTint="66"/>
          </w:tcPr>
          <w:p w:rsidR="00830748" w:rsidRPr="00E111B4" w:rsidRDefault="00830748" w:rsidP="0083074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07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Trade Credit </w:t>
            </w:r>
          </w:p>
          <w:p w:rsidR="00830748" w:rsidRPr="00E111B4" w:rsidRDefault="00830748" w:rsidP="00830748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830748" w:rsidRPr="00E111B4" w:rsidRDefault="00830748" w:rsidP="00830748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830748" w:rsidRPr="00E111B4" w:rsidRDefault="00830748" w:rsidP="00830748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:rsidR="00830748" w:rsidRPr="00E111B4" w:rsidRDefault="00830748" w:rsidP="00830748">
            <w:pPr>
              <w:rPr>
                <w:rFonts w:ascii="Tahoma" w:hAnsi="Tahoma" w:cs="Tahoma"/>
              </w:rPr>
            </w:pPr>
          </w:p>
        </w:tc>
      </w:tr>
      <w:tr w:rsidR="00830748" w:rsidRPr="00E111B4" w:rsidTr="008356E6">
        <w:trPr>
          <w:trHeight w:val="2420"/>
        </w:trPr>
        <w:tc>
          <w:tcPr>
            <w:tcW w:w="2065" w:type="dxa"/>
            <w:shd w:val="clear" w:color="auto" w:fill="C5E0B3" w:themeFill="accent6" w:themeFillTint="66"/>
          </w:tcPr>
          <w:p w:rsidR="00830748" w:rsidRPr="00E111B4" w:rsidRDefault="00830748" w:rsidP="0083074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07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 xml:space="preserve">Debt Factoring </w:t>
            </w:r>
          </w:p>
        </w:tc>
        <w:tc>
          <w:tcPr>
            <w:tcW w:w="3690" w:type="dxa"/>
          </w:tcPr>
          <w:p w:rsidR="00830748" w:rsidRPr="00E111B4" w:rsidRDefault="00830748" w:rsidP="00830748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830748" w:rsidRPr="00E111B4" w:rsidRDefault="00830748" w:rsidP="00830748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:rsidR="00830748" w:rsidRPr="00E111B4" w:rsidRDefault="00830748" w:rsidP="00830748">
            <w:pPr>
              <w:rPr>
                <w:rFonts w:ascii="Tahoma" w:hAnsi="Tahoma" w:cs="Tahoma"/>
              </w:rPr>
            </w:pPr>
          </w:p>
        </w:tc>
      </w:tr>
      <w:tr w:rsidR="00830748" w:rsidRPr="00E111B4" w:rsidTr="009B60EA">
        <w:trPr>
          <w:trHeight w:val="2330"/>
        </w:trPr>
        <w:tc>
          <w:tcPr>
            <w:tcW w:w="2065" w:type="dxa"/>
            <w:shd w:val="clear" w:color="auto" w:fill="C5E0B3" w:themeFill="accent6" w:themeFillTint="66"/>
          </w:tcPr>
          <w:p w:rsidR="00830748" w:rsidRPr="00E111B4" w:rsidRDefault="00830748" w:rsidP="0083074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074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Leasing</w:t>
            </w:r>
          </w:p>
        </w:tc>
        <w:tc>
          <w:tcPr>
            <w:tcW w:w="3690" w:type="dxa"/>
          </w:tcPr>
          <w:p w:rsidR="00830748" w:rsidRPr="00E111B4" w:rsidRDefault="00830748" w:rsidP="00830748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830748" w:rsidRPr="00E111B4" w:rsidRDefault="00830748" w:rsidP="00830748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:rsidR="00830748" w:rsidRPr="00E111B4" w:rsidRDefault="00830748" w:rsidP="00830748">
            <w:pPr>
              <w:rPr>
                <w:rFonts w:ascii="Tahoma" w:hAnsi="Tahoma" w:cs="Tahoma"/>
              </w:rPr>
            </w:pPr>
          </w:p>
        </w:tc>
      </w:tr>
      <w:tr w:rsidR="00830748" w:rsidRPr="00E111B4" w:rsidTr="009B60EA">
        <w:trPr>
          <w:trHeight w:val="2330"/>
        </w:trPr>
        <w:tc>
          <w:tcPr>
            <w:tcW w:w="2065" w:type="dxa"/>
            <w:shd w:val="clear" w:color="auto" w:fill="C5E0B3" w:themeFill="accent6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9"/>
            </w:tblGrid>
            <w:tr w:rsidR="00371027" w:rsidRPr="00371027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0" w:type="auto"/>
                </w:tcPr>
                <w:p w:rsidR="00371027" w:rsidRPr="00371027" w:rsidRDefault="00371027" w:rsidP="00371027">
                  <w:pPr>
                    <w:framePr w:hSpace="180" w:wrap="around" w:vAnchor="page" w:hAnchor="margin" w:x="-725" w:y="27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7102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Debentures </w:t>
                  </w:r>
                </w:p>
              </w:tc>
            </w:tr>
            <w:tr w:rsidR="00371027" w:rsidRPr="00371027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0" w:type="auto"/>
                </w:tcPr>
                <w:p w:rsidR="00371027" w:rsidRPr="00371027" w:rsidRDefault="00371027" w:rsidP="00371027">
                  <w:pPr>
                    <w:framePr w:hSpace="180" w:wrap="around" w:vAnchor="page" w:hAnchor="margin" w:x="-725" w:y="27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1027" w:rsidRPr="00371027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0" w:type="auto"/>
                </w:tcPr>
                <w:p w:rsidR="00371027" w:rsidRPr="00371027" w:rsidRDefault="00371027" w:rsidP="00371027">
                  <w:pPr>
                    <w:framePr w:hSpace="180" w:wrap="around" w:vAnchor="page" w:hAnchor="margin" w:x="-725" w:y="27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1027" w:rsidRPr="00371027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</w:trPr>
              <w:tc>
                <w:tcPr>
                  <w:tcW w:w="0" w:type="auto"/>
                </w:tcPr>
                <w:p w:rsidR="00371027" w:rsidRPr="00371027" w:rsidRDefault="00371027" w:rsidP="00371027">
                  <w:pPr>
                    <w:framePr w:hSpace="180" w:wrap="around" w:vAnchor="page" w:hAnchor="margin" w:x="-725" w:y="27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1027" w:rsidRPr="00371027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</w:trPr>
              <w:tc>
                <w:tcPr>
                  <w:tcW w:w="0" w:type="auto"/>
                </w:tcPr>
                <w:p w:rsidR="00371027" w:rsidRPr="00371027" w:rsidRDefault="00371027" w:rsidP="00371027">
                  <w:pPr>
                    <w:framePr w:hSpace="180" w:wrap="around" w:vAnchor="page" w:hAnchor="margin" w:x="-725" w:y="27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1027" w:rsidRPr="00371027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0" w:type="auto"/>
                </w:tcPr>
                <w:p w:rsidR="00371027" w:rsidRPr="00371027" w:rsidRDefault="00371027" w:rsidP="00371027">
                  <w:pPr>
                    <w:framePr w:hSpace="180" w:wrap="around" w:vAnchor="page" w:hAnchor="margin" w:x="-725" w:y="27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1027" w:rsidRPr="00371027">
              <w:tblPrEx>
                <w:tblCellMar>
                  <w:top w:w="0" w:type="dxa"/>
                  <w:bottom w:w="0" w:type="dxa"/>
                </w:tblCellMar>
              </w:tblPrEx>
              <w:trPr>
                <w:trHeight w:val="205"/>
              </w:trPr>
              <w:tc>
                <w:tcPr>
                  <w:tcW w:w="0" w:type="auto"/>
                </w:tcPr>
                <w:p w:rsidR="00371027" w:rsidRPr="00371027" w:rsidRDefault="00371027" w:rsidP="00371027">
                  <w:pPr>
                    <w:framePr w:hSpace="180" w:wrap="around" w:vAnchor="page" w:hAnchor="margin" w:x="-725" w:y="27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30748" w:rsidRPr="00E111B4" w:rsidRDefault="00830748" w:rsidP="00830748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830748" w:rsidRPr="00E111B4" w:rsidRDefault="00830748" w:rsidP="00830748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830748" w:rsidRPr="00E111B4" w:rsidRDefault="00830748" w:rsidP="00830748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:rsidR="00830748" w:rsidRPr="00E111B4" w:rsidRDefault="00830748" w:rsidP="00830748">
            <w:pPr>
              <w:rPr>
                <w:rFonts w:ascii="Tahoma" w:hAnsi="Tahoma" w:cs="Tahoma"/>
              </w:rPr>
            </w:pPr>
          </w:p>
        </w:tc>
      </w:tr>
      <w:tr w:rsidR="00830748" w:rsidRPr="00E111B4" w:rsidTr="009B60EA">
        <w:trPr>
          <w:trHeight w:val="2771"/>
        </w:trPr>
        <w:tc>
          <w:tcPr>
            <w:tcW w:w="2065" w:type="dxa"/>
            <w:shd w:val="clear" w:color="auto" w:fill="C5E0B3" w:themeFill="accent6" w:themeFillTint="66"/>
          </w:tcPr>
          <w:p w:rsidR="00371027" w:rsidRPr="00E111B4" w:rsidRDefault="00371027" w:rsidP="003710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10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Bank Loans </w:t>
            </w:r>
          </w:p>
          <w:p w:rsidR="00830748" w:rsidRPr="00E111B4" w:rsidRDefault="00830748" w:rsidP="00830748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830748" w:rsidRPr="00E111B4" w:rsidRDefault="00830748" w:rsidP="00830748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830748" w:rsidRPr="00E111B4" w:rsidRDefault="00830748" w:rsidP="00830748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:rsidR="00830748" w:rsidRPr="00E111B4" w:rsidRDefault="00830748" w:rsidP="00830748">
            <w:pPr>
              <w:rPr>
                <w:rFonts w:ascii="Tahoma" w:hAnsi="Tahoma" w:cs="Tahoma"/>
              </w:rPr>
            </w:pPr>
          </w:p>
        </w:tc>
      </w:tr>
      <w:tr w:rsidR="00371027" w:rsidRPr="00E111B4" w:rsidTr="009B60EA">
        <w:trPr>
          <w:trHeight w:val="3023"/>
        </w:trPr>
        <w:tc>
          <w:tcPr>
            <w:tcW w:w="2065" w:type="dxa"/>
            <w:shd w:val="clear" w:color="auto" w:fill="C5E0B3" w:themeFill="accent6" w:themeFillTint="6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3"/>
            </w:tblGrid>
            <w:tr w:rsidR="00371027" w:rsidRPr="00371027">
              <w:tblPrEx>
                <w:tblCellMar>
                  <w:top w:w="0" w:type="dxa"/>
                  <w:bottom w:w="0" w:type="dxa"/>
                </w:tblCellMar>
              </w:tblPrEx>
              <w:trPr>
                <w:trHeight w:val="193"/>
              </w:trPr>
              <w:tc>
                <w:tcPr>
                  <w:tcW w:w="0" w:type="auto"/>
                </w:tcPr>
                <w:p w:rsidR="00371027" w:rsidRPr="00371027" w:rsidRDefault="00371027" w:rsidP="00371027">
                  <w:pPr>
                    <w:framePr w:hSpace="180" w:wrap="around" w:vAnchor="page" w:hAnchor="margin" w:x="-725" w:y="273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7102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  <w:t xml:space="preserve">Issuing Shares </w:t>
                  </w:r>
                </w:p>
              </w:tc>
            </w:tr>
          </w:tbl>
          <w:p w:rsidR="00371027" w:rsidRPr="00E111B4" w:rsidRDefault="00371027" w:rsidP="003710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:rsidR="00371027" w:rsidRPr="00E111B4" w:rsidRDefault="00371027" w:rsidP="00830748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371027" w:rsidRPr="00E111B4" w:rsidRDefault="00371027" w:rsidP="00830748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:rsidR="00371027" w:rsidRPr="00E111B4" w:rsidRDefault="00371027" w:rsidP="00830748">
            <w:pPr>
              <w:rPr>
                <w:rFonts w:ascii="Tahoma" w:hAnsi="Tahoma" w:cs="Tahoma"/>
              </w:rPr>
            </w:pPr>
          </w:p>
        </w:tc>
      </w:tr>
      <w:tr w:rsidR="00830748" w:rsidRPr="00E111B4" w:rsidTr="009B60EA">
        <w:trPr>
          <w:trHeight w:val="2636"/>
        </w:trPr>
        <w:tc>
          <w:tcPr>
            <w:tcW w:w="2065" w:type="dxa"/>
            <w:shd w:val="clear" w:color="auto" w:fill="C5E0B3" w:themeFill="accent6" w:themeFillTint="66"/>
          </w:tcPr>
          <w:p w:rsidR="00371027" w:rsidRPr="00E111B4" w:rsidRDefault="00371027" w:rsidP="003710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10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 xml:space="preserve">Government </w:t>
            </w:r>
            <w:r w:rsidRPr="00E111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Grant</w:t>
            </w:r>
          </w:p>
          <w:p w:rsidR="00830748" w:rsidRPr="00E111B4" w:rsidRDefault="00830748" w:rsidP="00830748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830748" w:rsidRPr="00E111B4" w:rsidRDefault="00830748" w:rsidP="00830748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830748" w:rsidRPr="00E111B4" w:rsidRDefault="00830748" w:rsidP="00830748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:rsidR="00830748" w:rsidRPr="00E111B4" w:rsidRDefault="00830748" w:rsidP="00830748">
            <w:pPr>
              <w:rPr>
                <w:rFonts w:ascii="Tahoma" w:hAnsi="Tahoma" w:cs="Tahoma"/>
              </w:rPr>
            </w:pPr>
          </w:p>
        </w:tc>
      </w:tr>
      <w:tr w:rsidR="00371027" w:rsidRPr="00E111B4" w:rsidTr="008356E6">
        <w:trPr>
          <w:trHeight w:val="2555"/>
        </w:trPr>
        <w:tc>
          <w:tcPr>
            <w:tcW w:w="2065" w:type="dxa"/>
            <w:shd w:val="clear" w:color="auto" w:fill="C5E0B3" w:themeFill="accent6" w:themeFillTint="66"/>
          </w:tcPr>
          <w:p w:rsidR="00371027" w:rsidRPr="00E111B4" w:rsidRDefault="00371027" w:rsidP="00830748">
            <w:pPr>
              <w:rPr>
                <w:rFonts w:ascii="Tahoma" w:hAnsi="Tahoma" w:cs="Tahoma"/>
              </w:rPr>
            </w:pPr>
            <w:r w:rsidRPr="003710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Mortgage</w:t>
            </w:r>
          </w:p>
        </w:tc>
        <w:tc>
          <w:tcPr>
            <w:tcW w:w="3690" w:type="dxa"/>
          </w:tcPr>
          <w:p w:rsidR="00371027" w:rsidRPr="00E111B4" w:rsidRDefault="00371027" w:rsidP="00830748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371027" w:rsidRPr="00E111B4" w:rsidRDefault="00371027" w:rsidP="00830748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:rsidR="00371027" w:rsidRPr="00E111B4" w:rsidRDefault="00371027" w:rsidP="00830748">
            <w:pPr>
              <w:rPr>
                <w:rFonts w:ascii="Tahoma" w:hAnsi="Tahoma" w:cs="Tahoma"/>
              </w:rPr>
            </w:pPr>
          </w:p>
        </w:tc>
      </w:tr>
      <w:tr w:rsidR="00371027" w:rsidRPr="00E111B4" w:rsidTr="009B60EA">
        <w:trPr>
          <w:trHeight w:val="2807"/>
        </w:trPr>
        <w:tc>
          <w:tcPr>
            <w:tcW w:w="2065" w:type="dxa"/>
            <w:shd w:val="clear" w:color="auto" w:fill="C5E0B3" w:themeFill="accent6" w:themeFillTint="66"/>
          </w:tcPr>
          <w:p w:rsidR="00371027" w:rsidRPr="00E111B4" w:rsidRDefault="00371027" w:rsidP="003710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10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Hire Purchase </w:t>
            </w:r>
          </w:p>
          <w:p w:rsidR="00371027" w:rsidRPr="00E111B4" w:rsidRDefault="00371027" w:rsidP="00830748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371027" w:rsidRPr="00E111B4" w:rsidRDefault="00371027" w:rsidP="00830748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371027" w:rsidRPr="00E111B4" w:rsidRDefault="00371027" w:rsidP="00830748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:rsidR="00371027" w:rsidRPr="00E111B4" w:rsidRDefault="00371027" w:rsidP="00830748">
            <w:pPr>
              <w:rPr>
                <w:rFonts w:ascii="Tahoma" w:hAnsi="Tahoma" w:cs="Tahoma"/>
              </w:rPr>
            </w:pPr>
          </w:p>
        </w:tc>
      </w:tr>
      <w:tr w:rsidR="00371027" w:rsidRPr="00E111B4" w:rsidTr="009B60EA">
        <w:trPr>
          <w:trHeight w:val="2600"/>
        </w:trPr>
        <w:tc>
          <w:tcPr>
            <w:tcW w:w="2065" w:type="dxa"/>
            <w:shd w:val="clear" w:color="auto" w:fill="C5E0B3" w:themeFill="accent6" w:themeFillTint="66"/>
          </w:tcPr>
          <w:p w:rsidR="00371027" w:rsidRPr="00E111B4" w:rsidRDefault="00371027" w:rsidP="003710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10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Venture Capital</w:t>
            </w:r>
          </w:p>
          <w:p w:rsidR="00371027" w:rsidRPr="00E111B4" w:rsidRDefault="00371027" w:rsidP="00830748">
            <w:pPr>
              <w:rPr>
                <w:rFonts w:ascii="Tahoma" w:hAnsi="Tahoma" w:cs="Tahoma"/>
              </w:rPr>
            </w:pPr>
          </w:p>
        </w:tc>
        <w:tc>
          <w:tcPr>
            <w:tcW w:w="3690" w:type="dxa"/>
          </w:tcPr>
          <w:p w:rsidR="00371027" w:rsidRPr="00E111B4" w:rsidRDefault="00371027" w:rsidP="00830748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371027" w:rsidRPr="00E111B4" w:rsidRDefault="00371027" w:rsidP="00830748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:rsidR="00371027" w:rsidRPr="00E111B4" w:rsidRDefault="00371027" w:rsidP="00830748">
            <w:pPr>
              <w:rPr>
                <w:rFonts w:ascii="Tahoma" w:hAnsi="Tahoma" w:cs="Tahoma"/>
              </w:rPr>
            </w:pPr>
          </w:p>
        </w:tc>
      </w:tr>
      <w:tr w:rsidR="0063427A" w:rsidRPr="00E111B4" w:rsidTr="008356E6">
        <w:trPr>
          <w:trHeight w:val="2690"/>
        </w:trPr>
        <w:tc>
          <w:tcPr>
            <w:tcW w:w="2065" w:type="dxa"/>
            <w:shd w:val="clear" w:color="auto" w:fill="C5E0B3" w:themeFill="accent6" w:themeFillTint="66"/>
          </w:tcPr>
          <w:p w:rsidR="0063427A" w:rsidRPr="00E111B4" w:rsidRDefault="0063427A" w:rsidP="003710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111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Micro-financing </w:t>
            </w:r>
          </w:p>
        </w:tc>
        <w:tc>
          <w:tcPr>
            <w:tcW w:w="3690" w:type="dxa"/>
          </w:tcPr>
          <w:p w:rsidR="0063427A" w:rsidRPr="00E111B4" w:rsidRDefault="0063427A" w:rsidP="00830748">
            <w:pPr>
              <w:rPr>
                <w:rFonts w:ascii="Tahoma" w:hAnsi="Tahoma" w:cs="Tahoma"/>
              </w:rPr>
            </w:pPr>
          </w:p>
        </w:tc>
        <w:tc>
          <w:tcPr>
            <w:tcW w:w="2160" w:type="dxa"/>
          </w:tcPr>
          <w:p w:rsidR="0063427A" w:rsidRPr="00E111B4" w:rsidRDefault="0063427A" w:rsidP="00830748">
            <w:pPr>
              <w:rPr>
                <w:rFonts w:ascii="Tahoma" w:hAnsi="Tahoma" w:cs="Tahoma"/>
              </w:rPr>
            </w:pPr>
          </w:p>
        </w:tc>
        <w:tc>
          <w:tcPr>
            <w:tcW w:w="2430" w:type="dxa"/>
          </w:tcPr>
          <w:p w:rsidR="0063427A" w:rsidRPr="00E111B4" w:rsidRDefault="0063427A" w:rsidP="00830748">
            <w:pPr>
              <w:rPr>
                <w:rFonts w:ascii="Tahoma" w:hAnsi="Tahoma" w:cs="Tahoma"/>
              </w:rPr>
            </w:pPr>
          </w:p>
        </w:tc>
      </w:tr>
    </w:tbl>
    <w:p w:rsidR="001A5AEC" w:rsidRPr="00E111B4" w:rsidRDefault="00E111B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 xml:space="preserve">IGCSE2: </w:t>
      </w:r>
      <w:r w:rsidRPr="00E111B4">
        <w:rPr>
          <w:rFonts w:ascii="Tahoma" w:hAnsi="Tahoma" w:cs="Tahoma"/>
          <w:b/>
          <w:u w:val="single"/>
        </w:rPr>
        <w:t xml:space="preserve">5.1 </w:t>
      </w:r>
      <w:r w:rsidR="001A5AEC" w:rsidRPr="00E111B4">
        <w:rPr>
          <w:rFonts w:ascii="Tahoma" w:hAnsi="Tahoma" w:cs="Tahoma"/>
          <w:b/>
          <w:u w:val="single"/>
        </w:rPr>
        <w:t xml:space="preserve">Sources of Business Finance </w:t>
      </w:r>
    </w:p>
    <w:p w:rsidR="00E111B4" w:rsidRPr="00E111B4" w:rsidRDefault="00E111B4">
      <w:pPr>
        <w:rPr>
          <w:b/>
        </w:rPr>
      </w:pPr>
    </w:p>
    <w:p w:rsidR="001A5AEC" w:rsidRDefault="001A5AEC"/>
    <w:p w:rsidR="00E6394B" w:rsidRDefault="00E6394B"/>
    <w:sectPr w:rsidR="00E6394B" w:rsidSect="001A5AEC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F2" w:rsidRDefault="003D1EF2" w:rsidP="001A5AEC">
      <w:pPr>
        <w:spacing w:after="0" w:line="240" w:lineRule="auto"/>
      </w:pPr>
      <w:r>
        <w:separator/>
      </w:r>
    </w:p>
  </w:endnote>
  <w:endnote w:type="continuationSeparator" w:id="0">
    <w:p w:rsidR="003D1EF2" w:rsidRDefault="003D1EF2" w:rsidP="001A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431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56E6" w:rsidRDefault="008356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56E6" w:rsidRDefault="00835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F2" w:rsidRDefault="003D1EF2" w:rsidP="001A5AEC">
      <w:pPr>
        <w:spacing w:after="0" w:line="240" w:lineRule="auto"/>
      </w:pPr>
      <w:r>
        <w:separator/>
      </w:r>
    </w:p>
  </w:footnote>
  <w:footnote w:type="continuationSeparator" w:id="0">
    <w:p w:rsidR="003D1EF2" w:rsidRDefault="003D1EF2" w:rsidP="001A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EC"/>
    <w:rsid w:val="001A5AEC"/>
    <w:rsid w:val="00371027"/>
    <w:rsid w:val="003D1EF2"/>
    <w:rsid w:val="0063427A"/>
    <w:rsid w:val="00830748"/>
    <w:rsid w:val="008356E6"/>
    <w:rsid w:val="009B60EA"/>
    <w:rsid w:val="00E111B4"/>
    <w:rsid w:val="00E6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BB06E-4794-469F-A730-66E63B39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5AE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5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EC"/>
  </w:style>
  <w:style w:type="paragraph" w:styleId="Footer">
    <w:name w:val="footer"/>
    <w:basedOn w:val="Normal"/>
    <w:link w:val="FooterChar"/>
    <w:uiPriority w:val="99"/>
    <w:unhideWhenUsed/>
    <w:rsid w:val="001A5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2019-10-22T17:07:00Z</dcterms:created>
  <dcterms:modified xsi:type="dcterms:W3CDTF">2019-10-22T18:05:00Z</dcterms:modified>
</cp:coreProperties>
</file>